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04" w:rsidRPr="00834369" w:rsidRDefault="006E3A04" w:rsidP="006E3A04">
      <w:pPr>
        <w:autoSpaceDE w:val="0"/>
        <w:autoSpaceDN w:val="0"/>
        <w:adjustRightInd w:val="0"/>
        <w:spacing w:before="83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Учебно-методический комплекс </w:t>
      </w:r>
      <w:proofErr w:type="spellStart"/>
      <w:r w:rsidRPr="00834369">
        <w:rPr>
          <w:rFonts w:ascii="Times New Roman" w:hAnsi="Times New Roman" w:cs="Times New Roman"/>
          <w:b/>
          <w:bCs/>
          <w:sz w:val="24"/>
          <w:szCs w:val="24"/>
        </w:rPr>
        <w:t>КазНУ</w:t>
      </w:r>
      <w:proofErr w:type="spellEnd"/>
      <w:r w:rsidRPr="00834369">
        <w:rPr>
          <w:rFonts w:ascii="Times New Roman" w:hAnsi="Times New Roman" w:cs="Times New Roman"/>
          <w:b/>
          <w:bCs/>
          <w:sz w:val="24"/>
          <w:szCs w:val="24"/>
        </w:rPr>
        <w:t xml:space="preserve"> им. Аль-Фараби</w:t>
      </w: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tabs>
          <w:tab w:val="left" w:pos="426"/>
        </w:tabs>
        <w:autoSpaceDE w:val="0"/>
        <w:autoSpaceDN w:val="0"/>
        <w:adjustRightInd w:val="0"/>
        <w:spacing w:line="480" w:lineRule="auto"/>
        <w:ind w:right="-97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ЮРИДИЧЕСКИЙ ФАКУЛЬТЕТ КАЗНУ им. АЛЬ-ФАРАБИ</w:t>
      </w:r>
    </w:p>
    <w:p w:rsidR="006E3A04" w:rsidRPr="00834369" w:rsidRDefault="006E3A04" w:rsidP="006E3A04">
      <w:pPr>
        <w:autoSpaceDE w:val="0"/>
        <w:autoSpaceDN w:val="0"/>
        <w:adjustRightInd w:val="0"/>
        <w:spacing w:before="1"/>
        <w:ind w:right="-38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КАФЕДРА ТАМОЖЕННОГО, ФИНАНСОВОГО И ЭКОЛОГИЧЕСКОГО ПРАВА</w:t>
      </w: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 w:line="322" w:lineRule="atLeast"/>
        <w:ind w:right="-3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Программа итогового экзамена по дисциплине</w:t>
      </w:r>
    </w:p>
    <w:p w:rsidR="00170E6E" w:rsidRPr="00170E6E" w:rsidRDefault="00170E6E" w:rsidP="00834369">
      <w:pPr>
        <w:autoSpaceDE w:val="0"/>
        <w:autoSpaceDN w:val="0"/>
        <w:adjustRightInd w:val="0"/>
        <w:ind w:right="-3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E6E">
        <w:rPr>
          <w:rFonts w:ascii="Times New Roman" w:hAnsi="Times New Roman" w:cs="Times New Roman"/>
          <w:b/>
          <w:sz w:val="24"/>
          <w:szCs w:val="24"/>
          <w:lang w:val="en-US"/>
        </w:rPr>
        <w:t>IP</w:t>
      </w:r>
      <w:r w:rsidRPr="00170E6E">
        <w:rPr>
          <w:rFonts w:ascii="Times New Roman" w:hAnsi="Times New Roman" w:cs="Times New Roman"/>
          <w:b/>
          <w:sz w:val="24"/>
          <w:szCs w:val="24"/>
        </w:rPr>
        <w:t>4316</w:t>
      </w:r>
    </w:p>
    <w:p w:rsidR="00834369" w:rsidRPr="00763552" w:rsidRDefault="00763552" w:rsidP="00834369">
      <w:pPr>
        <w:autoSpaceDE w:val="0"/>
        <w:autoSpaceDN w:val="0"/>
        <w:adjustRightInd w:val="0"/>
        <w:ind w:right="-3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ПРАВО</w:t>
      </w:r>
    </w:p>
    <w:p w:rsidR="006E3A04" w:rsidRPr="00834369" w:rsidRDefault="00834369" w:rsidP="00834369">
      <w:pPr>
        <w:autoSpaceDE w:val="0"/>
        <w:autoSpaceDN w:val="0"/>
        <w:adjustRightInd w:val="0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57907177"/>
      <w:r w:rsidR="006E3A04" w:rsidRPr="00834369">
        <w:rPr>
          <w:rFonts w:ascii="Times New Roman" w:hAnsi="Times New Roman" w:cs="Times New Roman"/>
          <w:b/>
          <w:bCs/>
          <w:sz w:val="24"/>
          <w:szCs w:val="24"/>
        </w:rPr>
        <w:t>5В</w:t>
      </w:r>
      <w:r w:rsidR="00763552" w:rsidRPr="00763552">
        <w:rPr>
          <w:rFonts w:ascii="Times New Roman" w:hAnsi="Times New Roman" w:cs="Times New Roman"/>
          <w:b/>
          <w:bCs/>
          <w:sz w:val="24"/>
          <w:szCs w:val="24"/>
        </w:rPr>
        <w:t>070200</w:t>
      </w:r>
      <w:r w:rsidR="006E3A04" w:rsidRPr="00834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3552">
        <w:rPr>
          <w:rFonts w:ascii="Times New Roman" w:hAnsi="Times New Roman" w:cs="Times New Roman"/>
          <w:b/>
          <w:bCs/>
          <w:sz w:val="24"/>
          <w:szCs w:val="24"/>
        </w:rPr>
        <w:t>Автоматизация и управление</w:t>
      </w:r>
      <w:bookmarkEnd w:id="1"/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t>АЛМАТЫ 2020 г.</w:t>
      </w:r>
      <w:r w:rsidRPr="0083436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3A04" w:rsidRPr="00834369" w:rsidRDefault="006E3A04" w:rsidP="006E3A0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spacing w:before="79" w:line="242" w:lineRule="atLeast"/>
        <w:ind w:right="-1049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Методические указания подготовлены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cт</w:t>
      </w:r>
      <w:proofErr w:type="gramStart"/>
      <w:r w:rsidRPr="0083436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34369">
        <w:rPr>
          <w:rFonts w:ascii="Times New Roman" w:hAnsi="Times New Roman" w:cs="Times New Roman"/>
          <w:sz w:val="24"/>
          <w:szCs w:val="24"/>
        </w:rPr>
        <w:t>реподавателем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3A04" w:rsidRPr="00834369" w:rsidRDefault="006E3A04" w:rsidP="006E3A04">
      <w:pPr>
        <w:autoSpaceDE w:val="0"/>
        <w:autoSpaceDN w:val="0"/>
        <w:adjustRightInd w:val="0"/>
        <w:spacing w:before="79" w:line="242" w:lineRule="atLeast"/>
        <w:ind w:right="-1049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763552">
        <w:rPr>
          <w:rFonts w:ascii="Times New Roman" w:hAnsi="Times New Roman" w:cs="Times New Roman"/>
          <w:sz w:val="24"/>
          <w:szCs w:val="24"/>
          <w:lang w:val="kk-KZ"/>
        </w:rPr>
        <w:t>Накишева М</w:t>
      </w:r>
      <w:r w:rsidRPr="008343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E3A04" w:rsidRPr="00834369" w:rsidRDefault="006E3A04" w:rsidP="006E3A04">
      <w:pPr>
        <w:autoSpaceDE w:val="0"/>
        <w:autoSpaceDN w:val="0"/>
        <w:adjustRightInd w:val="0"/>
        <w:spacing w:before="6"/>
        <w:ind w:right="-1049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>На основании учебного плана по образовательной программе</w:t>
      </w:r>
    </w:p>
    <w:p w:rsidR="006E3A04" w:rsidRPr="00834369" w:rsidRDefault="00763552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763552">
        <w:rPr>
          <w:rFonts w:ascii="Times New Roman" w:hAnsi="Times New Roman" w:cs="Times New Roman"/>
          <w:sz w:val="24"/>
          <w:szCs w:val="24"/>
        </w:rPr>
        <w:t>5В070200 Автоматизация и управление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>Рассмотрен и рекомендован на заседании кафедры ______________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>от «___ »  ______________  2020 г., протокол № …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Зав. кафедрой     _________________    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Жатканбаева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6E3A04" w:rsidRPr="00834369" w:rsidRDefault="006E3A04" w:rsidP="006E3A04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E3A04" w:rsidRPr="00834369" w:rsidRDefault="006E3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3A04" w:rsidRPr="00834369" w:rsidRDefault="006E3A04" w:rsidP="006E3A0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3A04" w:rsidRPr="00834369" w:rsidRDefault="006E3A04" w:rsidP="006E3A0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Введение</w:t>
      </w:r>
    </w:p>
    <w:p w:rsidR="006E3A04" w:rsidRPr="00834369" w:rsidRDefault="006E3A04" w:rsidP="006E3A0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E3A04" w:rsidRPr="00834369" w:rsidRDefault="006E3A04" w:rsidP="006E3A04">
      <w:pPr>
        <w:pStyle w:val="a4"/>
        <w:tabs>
          <w:tab w:val="left" w:pos="1276"/>
        </w:tabs>
        <w:spacing w:before="0" w:beforeAutospacing="0" w:after="0" w:afterAutospacing="0"/>
        <w:ind w:firstLine="567"/>
        <w:jc w:val="center"/>
        <w:rPr>
          <w:b/>
          <w:bCs/>
          <w:color w:val="000000" w:themeColor="text1"/>
        </w:rPr>
      </w:pPr>
      <w:r w:rsidRPr="00834369">
        <w:rPr>
          <w:b/>
          <w:bCs/>
          <w:color w:val="000000" w:themeColor="text1"/>
        </w:rPr>
        <w:t>Правила проведения экзамена</w:t>
      </w:r>
    </w:p>
    <w:p w:rsidR="0083015D" w:rsidRPr="00834369" w:rsidRDefault="0083015D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240F10" w:rsidRPr="00834369" w:rsidRDefault="006E3A04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экзамена</w:t>
      </w:r>
      <w:r w:rsidRPr="00834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405" w:rsidRPr="0083436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70405" w:rsidRPr="00834369">
        <w:rPr>
          <w:rFonts w:ascii="Times New Roman" w:hAnsi="Times New Roman" w:cs="Times New Roman"/>
          <w:sz w:val="24"/>
          <w:szCs w:val="24"/>
        </w:rPr>
        <w:t xml:space="preserve"> в ИС </w:t>
      </w:r>
      <w:proofErr w:type="spellStart"/>
      <w:r w:rsidR="00770405" w:rsidRPr="00834369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770405" w:rsidRPr="00834369">
        <w:rPr>
          <w:rFonts w:ascii="Times New Roman" w:hAnsi="Times New Roman" w:cs="Times New Roman"/>
          <w:sz w:val="24"/>
          <w:szCs w:val="24"/>
        </w:rPr>
        <w:t>.</w:t>
      </w:r>
    </w:p>
    <w:p w:rsidR="00770405" w:rsidRPr="00834369" w:rsidRDefault="0083015D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</w:t>
      </w:r>
      <w:proofErr w:type="spellStart"/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латформа</w:t>
      </w:r>
      <w:proofErr w:type="spellEnd"/>
      <w:r w:rsidRPr="00834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проведения экзамена</w:t>
      </w:r>
      <w:r w:rsidRPr="008343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3436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70405" w:rsidRPr="00834369">
        <w:rPr>
          <w:rFonts w:ascii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</w:t>
      </w:r>
      <w:r w:rsidR="00770405" w:rsidRPr="00834369">
        <w:rPr>
          <w:rFonts w:ascii="Times New Roman" w:hAnsi="Times New Roman" w:cs="Times New Roman"/>
          <w:b/>
          <w:sz w:val="24"/>
          <w:szCs w:val="24"/>
        </w:rPr>
        <w:t xml:space="preserve">ИС </w:t>
      </w:r>
      <w:proofErr w:type="spellStart"/>
      <w:r w:rsidR="00770405" w:rsidRPr="00834369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="00770405" w:rsidRPr="00834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sz w:val="24"/>
          <w:szCs w:val="24"/>
        </w:rPr>
        <w:t>Контроль прохождения тестирования</w:t>
      </w:r>
      <w:r w:rsidRPr="00834369">
        <w:rPr>
          <w:rFonts w:ascii="Times New Roman" w:hAnsi="Times New Roman" w:cs="Times New Roman"/>
          <w:sz w:val="24"/>
          <w:szCs w:val="24"/>
        </w:rPr>
        <w:t xml:space="preserve"> – онлайн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847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(англ. «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proctor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Следить за онлайн-экзаменом в реальном времени по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вебкамере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может как специалист (очный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киберпрокторинг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Часто используется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смешанного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770405" w:rsidRPr="00834369" w:rsidRDefault="00770405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sz w:val="24"/>
          <w:szCs w:val="24"/>
        </w:rPr>
        <w:t>Длительность тестирования:</w:t>
      </w:r>
      <w:r w:rsidRPr="00834369">
        <w:rPr>
          <w:rFonts w:ascii="Times New Roman" w:hAnsi="Times New Roman" w:cs="Times New Roman"/>
          <w:sz w:val="24"/>
          <w:szCs w:val="24"/>
        </w:rPr>
        <w:t xml:space="preserve"> </w:t>
      </w:r>
      <w:r w:rsidRPr="00834369">
        <w:rPr>
          <w:rFonts w:ascii="Times New Roman" w:hAnsi="Times New Roman" w:cs="Times New Roman"/>
          <w:sz w:val="24"/>
          <w:szCs w:val="24"/>
        </w:rPr>
        <w:sym w:font="Symbol" w:char="F0B7"/>
      </w:r>
      <w:r w:rsidRPr="00834369">
        <w:rPr>
          <w:rFonts w:ascii="Times New Roman" w:hAnsi="Times New Roman" w:cs="Times New Roman"/>
          <w:sz w:val="24"/>
          <w:szCs w:val="24"/>
        </w:rPr>
        <w:t xml:space="preserve"> в ИС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U</w:t>
      </w:r>
      <w:r w:rsidR="00AF52D1" w:rsidRPr="00834369">
        <w:rPr>
          <w:rFonts w:ascii="Times New Roman" w:hAnsi="Times New Roman" w:cs="Times New Roman"/>
          <w:sz w:val="24"/>
          <w:szCs w:val="24"/>
        </w:rPr>
        <w:t>niver</w:t>
      </w:r>
      <w:proofErr w:type="spellEnd"/>
      <w:r w:rsidR="00AF52D1" w:rsidRPr="00834369">
        <w:rPr>
          <w:rFonts w:ascii="Times New Roman" w:hAnsi="Times New Roman" w:cs="Times New Roman"/>
          <w:sz w:val="24"/>
          <w:szCs w:val="24"/>
        </w:rPr>
        <w:t xml:space="preserve"> – 90 минут на 40 вопросов</w:t>
      </w:r>
    </w:p>
    <w:p w:rsidR="00AF52D1" w:rsidRPr="00834369" w:rsidRDefault="00AF52D1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sz w:val="24"/>
          <w:szCs w:val="24"/>
        </w:rPr>
        <w:t xml:space="preserve">В ИС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834369">
        <w:rPr>
          <w:rFonts w:ascii="Times New Roman" w:hAnsi="Times New Roman" w:cs="Times New Roman"/>
          <w:sz w:val="24"/>
          <w:szCs w:val="24"/>
        </w:rPr>
        <w:t xml:space="preserve"> – баллы автоматически переносятся в экзаменационную ведомость</w:t>
      </w:r>
    </w:p>
    <w:p w:rsidR="0083015D" w:rsidRPr="00834369" w:rsidRDefault="0083015D" w:rsidP="0083015D">
      <w:pPr>
        <w:pStyle w:val="a4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34369">
        <w:rPr>
          <w:b/>
          <w:bCs/>
          <w:color w:val="000000" w:themeColor="text1"/>
          <w:lang w:val="kk-KZ"/>
        </w:rPr>
        <w:t>График</w:t>
      </w:r>
      <w:r w:rsidRPr="00834369">
        <w:rPr>
          <w:b/>
          <w:bCs/>
          <w:color w:val="000000" w:themeColor="text1"/>
        </w:rPr>
        <w:t xml:space="preserve"> ПРОВЕДЕНИЯ ЭКЗАМЕНА </w:t>
      </w:r>
      <w:r w:rsidRPr="00834369">
        <w:rPr>
          <w:color w:val="000000" w:themeColor="text1"/>
        </w:rPr>
        <w:t xml:space="preserve">экзамен проводится по расписанию, которое заранее должно быть известно студентам и преподавателям. Это ответственность кафедр и факультета. </w:t>
      </w:r>
    </w:p>
    <w:p w:rsidR="0083015D" w:rsidRPr="00834369" w:rsidRDefault="0083015D" w:rsidP="0083015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СТУДЕНТЫ </w:t>
      </w:r>
    </w:p>
    <w:p w:rsidR="0083015D" w:rsidRPr="00834369" w:rsidRDefault="0083015D" w:rsidP="0083015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началом экзамена должны проверить: </w:t>
      </w:r>
    </w:p>
    <w:p w:rsidR="0083015D" w:rsidRPr="00834369" w:rsidRDefault="0083015D" w:rsidP="0083015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интернет соединение на своем рабочем </w:t>
      </w:r>
      <w:proofErr w:type="spellStart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устройстве</w:t>
      </w:r>
      <w:proofErr w:type="spellEnd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(компьютер, моноблок, ноутбук, планшет), </w:t>
      </w:r>
      <w:proofErr w:type="spellStart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устройство</w:t>
      </w:r>
      <w:proofErr w:type="spellEnd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 быть обеспечено </w:t>
      </w:r>
      <w:proofErr w:type="spellStart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зарядкои</w:t>
      </w:r>
      <w:proofErr w:type="spellEnd"/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̆ в течение всего времени экзамена; </w:t>
      </w:r>
    </w:p>
    <w:p w:rsidR="0083015D" w:rsidRPr="00834369" w:rsidRDefault="0083015D" w:rsidP="0083015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исправность веб-работы камеры и микрофона. </w:t>
      </w:r>
    </w:p>
    <w:p w:rsidR="0083015D" w:rsidRPr="00834369" w:rsidRDefault="0083015D" w:rsidP="0083015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3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Обязательно </w:t>
      </w:r>
      <w:r w:rsidRPr="0083436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834369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834369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8343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3015D" w:rsidRPr="00834369" w:rsidRDefault="0083015D" w:rsidP="0083015D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2F56" w:rsidRPr="00834369" w:rsidRDefault="00832F56" w:rsidP="00832F56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Итак: </w:t>
      </w:r>
    </w:p>
    <w:p w:rsidR="00832F56" w:rsidRPr="00834369" w:rsidRDefault="00832F56" w:rsidP="00832F5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Экзамен проводится по расписанию. </w:t>
      </w:r>
    </w:p>
    <w:p w:rsidR="00832F56" w:rsidRPr="00834369" w:rsidRDefault="00832F56" w:rsidP="00832F56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Студенты и преподаватель должны заранее знать дату и время экзамена. </w:t>
      </w:r>
    </w:p>
    <w:p w:rsidR="00832F56" w:rsidRPr="00834369" w:rsidRDefault="00832F56" w:rsidP="00832F56">
      <w:pPr>
        <w:pStyle w:val="a5"/>
        <w:tabs>
          <w:tab w:val="left" w:pos="1276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32F56" w:rsidRPr="00834369" w:rsidRDefault="00832F56" w:rsidP="00832F56">
      <w:pPr>
        <w:pStyle w:val="a4"/>
        <w:tabs>
          <w:tab w:val="left" w:pos="1276"/>
        </w:tabs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834369">
        <w:rPr>
          <w:b/>
          <w:bCs/>
          <w:color w:val="000000" w:themeColor="text1"/>
          <w:lang w:val="kk-KZ"/>
        </w:rPr>
        <w:t>П</w:t>
      </w:r>
      <w:proofErr w:type="spellStart"/>
      <w:r w:rsidRPr="00834369">
        <w:rPr>
          <w:b/>
          <w:bCs/>
          <w:color w:val="000000" w:themeColor="text1"/>
        </w:rPr>
        <w:t>олитика</w:t>
      </w:r>
      <w:proofErr w:type="spellEnd"/>
      <w:r w:rsidRPr="00834369">
        <w:rPr>
          <w:b/>
          <w:bCs/>
          <w:color w:val="000000" w:themeColor="text1"/>
        </w:rPr>
        <w:t xml:space="preserve"> оценивания</w:t>
      </w:r>
      <w:r w:rsidRPr="00834369">
        <w:rPr>
          <w:b/>
          <w:bCs/>
          <w:color w:val="000000" w:themeColor="text1"/>
          <w:lang w:val="kk-KZ"/>
        </w:rPr>
        <w:t xml:space="preserve">. </w:t>
      </w:r>
      <w:proofErr w:type="spellStart"/>
      <w:r w:rsidRPr="00834369">
        <w:rPr>
          <w:b/>
        </w:rPr>
        <w:t>Критериальное</w:t>
      </w:r>
      <w:proofErr w:type="spellEnd"/>
      <w:r w:rsidRPr="00834369">
        <w:rPr>
          <w:b/>
        </w:rPr>
        <w:t xml:space="preserve"> оценивание: </w:t>
      </w:r>
      <w:r w:rsidRPr="00834369">
        <w:t>оценка результатов обучения в соответствии с дескрипторами (проверка формирования компетентности на промежуточном контроле и экзаменах).</w:t>
      </w:r>
    </w:p>
    <w:p w:rsidR="00832F56" w:rsidRPr="00834369" w:rsidRDefault="00832F56" w:rsidP="0083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4C1A" w:rsidRPr="00763552" w:rsidRDefault="00364C1A" w:rsidP="00364C1A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6355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Темы:</w:t>
      </w:r>
    </w:p>
    <w:p w:rsidR="00364C1A" w:rsidRPr="00834369" w:rsidRDefault="00364C1A" w:rsidP="00832F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63552" w:rsidRDefault="00763552" w:rsidP="00364C1A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763552">
        <w:rPr>
          <w:rFonts w:ascii="Times New Roman" w:hAnsi="Times New Roman" w:cs="Times New Roman"/>
          <w:sz w:val="24"/>
          <w:szCs w:val="24"/>
          <w:lang w:val="kk-KZ"/>
        </w:rPr>
        <w:t xml:space="preserve">Ақпараттық құқықтың пәні, тәсілі және жүйесі. </w:t>
      </w:r>
    </w:p>
    <w:p w:rsidR="00763552" w:rsidRDefault="00763552" w:rsidP="00364C1A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763552">
        <w:rPr>
          <w:rFonts w:ascii="Times New Roman" w:hAnsi="Times New Roman" w:cs="Times New Roman"/>
          <w:sz w:val="24"/>
          <w:szCs w:val="24"/>
          <w:lang w:val="kk-KZ"/>
        </w:rPr>
        <w:t xml:space="preserve">Ақпараттық құқық ғылым ретінде. Ақпараттық құқықтың даму тарихы. </w:t>
      </w:r>
    </w:p>
    <w:p w:rsidR="00763552" w:rsidRDefault="00763552" w:rsidP="00364C1A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763552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Ақпараттық-құқықтық нормалар және ақпараттық - құқықтық қатынастар. </w:t>
      </w:r>
    </w:p>
    <w:p w:rsidR="009D5318" w:rsidRPr="009D5318" w:rsidRDefault="009D5318" w:rsidP="00364C1A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D5318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9D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18">
        <w:rPr>
          <w:rFonts w:ascii="Times New Roman" w:hAnsi="Times New Roman" w:cs="Times New Roman"/>
          <w:sz w:val="24"/>
          <w:szCs w:val="24"/>
        </w:rPr>
        <w:t>құқықтың</w:t>
      </w:r>
      <w:proofErr w:type="spellEnd"/>
      <w:r w:rsidRPr="009D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18">
        <w:rPr>
          <w:rFonts w:ascii="Times New Roman" w:hAnsi="Times New Roman" w:cs="Times New Roman"/>
          <w:sz w:val="24"/>
          <w:szCs w:val="24"/>
        </w:rPr>
        <w:t>қайнар</w:t>
      </w:r>
      <w:proofErr w:type="spellEnd"/>
      <w:r w:rsidRPr="009D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18">
        <w:rPr>
          <w:rFonts w:ascii="Times New Roman" w:hAnsi="Times New Roman" w:cs="Times New Roman"/>
          <w:sz w:val="24"/>
          <w:szCs w:val="24"/>
        </w:rPr>
        <w:t>көздері</w:t>
      </w:r>
      <w:proofErr w:type="spellEnd"/>
      <w:r w:rsidRPr="009D53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916" w:rsidRPr="00541916" w:rsidRDefault="009D5318" w:rsidP="00541916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D5318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9D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18">
        <w:rPr>
          <w:rFonts w:ascii="Times New Roman" w:hAnsi="Times New Roman" w:cs="Times New Roman"/>
          <w:sz w:val="24"/>
          <w:szCs w:val="24"/>
        </w:rPr>
        <w:t>меншік</w:t>
      </w:r>
      <w:proofErr w:type="spellEnd"/>
      <w:r w:rsidRPr="009D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318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</w:p>
    <w:p w:rsidR="00832F56" w:rsidRPr="00541916" w:rsidRDefault="00541916" w:rsidP="00541916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541916">
        <w:rPr>
          <w:rFonts w:ascii="Times New Roman" w:hAnsi="Times New Roman" w:cs="Times New Roman"/>
          <w:sz w:val="24"/>
          <w:szCs w:val="24"/>
          <w:lang w:val="kk-KZ"/>
        </w:rPr>
        <w:t>Ақпараттық технологиялар және АТ-ның – ҚР-ғы технологиялардың дамуының қазіргі жағдайы.</w:t>
      </w:r>
      <w:r w:rsidR="00832F56" w:rsidRPr="0054191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832F56" w:rsidRPr="00834369" w:rsidRDefault="00541916" w:rsidP="00364C1A">
      <w:pPr>
        <w:pStyle w:val="a5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541916">
        <w:rPr>
          <w:rFonts w:ascii="Times New Roman" w:hAnsi="Times New Roman" w:cs="Times New Roman"/>
          <w:sz w:val="24"/>
          <w:szCs w:val="24"/>
          <w:lang w:val="kk-KZ"/>
        </w:rPr>
        <w:t>Ақпараттық қауіпсіздік ақпараттық қатынастың объектісі ретінде</w:t>
      </w:r>
      <w:r w:rsidR="00832F56" w:rsidRPr="0054191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32F56" w:rsidRPr="00834369" w:rsidRDefault="00541916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41916">
        <w:rPr>
          <w:rFonts w:ascii="Times New Roman" w:hAnsi="Times New Roman" w:cs="Times New Roman"/>
          <w:sz w:val="24"/>
          <w:szCs w:val="24"/>
        </w:rPr>
        <w:t>Интернеттің</w:t>
      </w:r>
      <w:proofErr w:type="spellEnd"/>
      <w:r w:rsidRPr="00541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916">
        <w:rPr>
          <w:rFonts w:ascii="Times New Roman" w:hAnsi="Times New Roman" w:cs="Times New Roman"/>
          <w:sz w:val="24"/>
          <w:szCs w:val="24"/>
        </w:rPr>
        <w:t>виртуалдық</w:t>
      </w:r>
      <w:proofErr w:type="spellEnd"/>
      <w:r w:rsidRPr="005419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1916">
        <w:rPr>
          <w:rFonts w:ascii="Times New Roman" w:hAnsi="Times New Roman" w:cs="Times New Roman"/>
          <w:sz w:val="24"/>
          <w:szCs w:val="24"/>
        </w:rPr>
        <w:t>ортасын</w:t>
      </w:r>
      <w:proofErr w:type="spellEnd"/>
      <w:r w:rsidRPr="00541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916">
        <w:rPr>
          <w:rFonts w:ascii="Times New Roman" w:hAnsi="Times New Roman" w:cs="Times New Roman"/>
          <w:sz w:val="24"/>
          <w:szCs w:val="24"/>
        </w:rPr>
        <w:t>пайдаланудың</w:t>
      </w:r>
      <w:proofErr w:type="spellEnd"/>
      <w:r w:rsidRPr="00541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916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541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916">
        <w:rPr>
          <w:rFonts w:ascii="Times New Roman" w:hAnsi="Times New Roman" w:cs="Times New Roman"/>
          <w:sz w:val="24"/>
          <w:szCs w:val="24"/>
        </w:rPr>
        <w:t>проблемалары</w:t>
      </w:r>
      <w:proofErr w:type="spellEnd"/>
      <w:r w:rsidR="00832F56" w:rsidRPr="0083436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832F56" w:rsidRPr="00834369" w:rsidRDefault="00541916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Style w:val="s1"/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419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Ақпараттық</w:t>
      </w:r>
      <w:proofErr w:type="spellEnd"/>
      <w:r w:rsidRPr="005419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419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қауіпсіздікті</w:t>
      </w:r>
      <w:proofErr w:type="spellEnd"/>
      <w:r w:rsidRPr="005419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419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қорғау</w:t>
      </w:r>
      <w:proofErr w:type="spellEnd"/>
      <w:r w:rsidRPr="005419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4191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жағдайлары</w:t>
      </w:r>
      <w:proofErr w:type="spellEnd"/>
    </w:p>
    <w:p w:rsidR="00541916" w:rsidRPr="00541916" w:rsidRDefault="00541916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419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Бұқаралық ақпараттарды жасау мен бөлу кезіндегі қатынастарды құқықтық реттеу.</w:t>
      </w:r>
    </w:p>
    <w:p w:rsidR="00541916" w:rsidRPr="00541916" w:rsidRDefault="00541916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419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Библиотекалық және архивтік іс саласындағы қатынастарды құқықтық реттеу.</w:t>
      </w:r>
    </w:p>
    <w:p w:rsidR="00832F56" w:rsidRPr="00834369" w:rsidRDefault="0062525A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2525A">
        <w:rPr>
          <w:rFonts w:ascii="Times New Roman" w:hAnsi="Times New Roman" w:cs="Times New Roman"/>
          <w:color w:val="000000"/>
          <w:sz w:val="24"/>
          <w:szCs w:val="24"/>
        </w:rPr>
        <w:t>Азаматтардың</w:t>
      </w:r>
      <w:proofErr w:type="spellEnd"/>
      <w:r w:rsidRPr="00625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525A">
        <w:rPr>
          <w:rFonts w:ascii="Times New Roman" w:hAnsi="Times New Roman" w:cs="Times New Roman"/>
          <w:color w:val="000000"/>
          <w:sz w:val="24"/>
          <w:szCs w:val="24"/>
        </w:rPr>
        <w:t>ақпараттық</w:t>
      </w:r>
      <w:proofErr w:type="spellEnd"/>
      <w:r w:rsidRPr="00625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525A">
        <w:rPr>
          <w:rFonts w:ascii="Times New Roman" w:hAnsi="Times New Roman" w:cs="Times New Roman"/>
          <w:color w:val="000000"/>
          <w:sz w:val="24"/>
          <w:szCs w:val="24"/>
        </w:rPr>
        <w:t>құқығы</w:t>
      </w:r>
      <w:proofErr w:type="spellEnd"/>
    </w:p>
    <w:p w:rsidR="0062525A" w:rsidRPr="0062525A" w:rsidRDefault="0062525A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2525A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62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5A">
        <w:rPr>
          <w:rFonts w:ascii="Times New Roman" w:hAnsi="Times New Roman" w:cs="Times New Roman"/>
          <w:sz w:val="24"/>
          <w:szCs w:val="24"/>
        </w:rPr>
        <w:t>қауіпсіздіктің</w:t>
      </w:r>
      <w:proofErr w:type="spellEnd"/>
      <w:r w:rsidRPr="0062525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2525A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62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5A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62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25A">
        <w:rPr>
          <w:rFonts w:ascii="Times New Roman" w:hAnsi="Times New Roman" w:cs="Times New Roman"/>
          <w:sz w:val="24"/>
          <w:szCs w:val="24"/>
        </w:rPr>
        <w:t>механизмі</w:t>
      </w:r>
      <w:proofErr w:type="spellEnd"/>
    </w:p>
    <w:p w:rsidR="00832F56" w:rsidRPr="00834369" w:rsidRDefault="0062525A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БАҚ – ақпараттық  құқықтық қатынастардың негізгі субъектілері ретінде</w:t>
      </w:r>
    </w:p>
    <w:p w:rsidR="00832F56" w:rsidRPr="00834369" w:rsidRDefault="0062525A" w:rsidP="00364C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sz w:val="24"/>
          <w:szCs w:val="24"/>
          <w:lang w:val="kk-KZ"/>
        </w:rPr>
        <w:t>Коммерциялық құпия саласындағы қатынастарды құқықтық реттеу</w:t>
      </w:r>
    </w:p>
    <w:p w:rsidR="00832F56" w:rsidRPr="00834369" w:rsidRDefault="00832F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2F56" w:rsidRPr="00834369" w:rsidRDefault="00832F56" w:rsidP="00832F56">
      <w:pPr>
        <w:spacing w:before="9" w:line="233" w:lineRule="auto"/>
        <w:ind w:left="127"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36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8343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834369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834369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е</w:t>
      </w:r>
      <w:r w:rsidRPr="0083436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р</w:t>
      </w:r>
      <w:r w:rsidRPr="0083436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83436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83436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83436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 w:rsidRPr="0083436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834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525A" w:rsidRPr="0062525A" w:rsidRDefault="0062525A" w:rsidP="0062525A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sz w:val="24"/>
          <w:szCs w:val="24"/>
          <w:lang w:val="kk-KZ"/>
        </w:rPr>
        <w:t>1.Интеллектуальная собственность. Новосибирск В.О. «Наука» 1993.</w:t>
      </w:r>
    </w:p>
    <w:p w:rsidR="0062525A" w:rsidRPr="0062525A" w:rsidRDefault="0062525A" w:rsidP="0062525A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sz w:val="24"/>
          <w:szCs w:val="24"/>
          <w:lang w:val="kk-KZ"/>
        </w:rPr>
        <w:t>2.Копылов В.А. Информационное право. Вопросы теории и практики. М., 2003.</w:t>
      </w:r>
    </w:p>
    <w:p w:rsidR="0062525A" w:rsidRPr="0062525A" w:rsidRDefault="0062525A" w:rsidP="0062525A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sz w:val="24"/>
          <w:szCs w:val="24"/>
          <w:lang w:val="kk-KZ"/>
        </w:rPr>
        <w:t>3.Копылов В.А. Информационное право. – М.: Юристъ, 1997.</w:t>
      </w:r>
    </w:p>
    <w:p w:rsidR="0062525A" w:rsidRPr="0062525A" w:rsidRDefault="0062525A" w:rsidP="0062525A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sz w:val="24"/>
          <w:szCs w:val="24"/>
          <w:lang w:val="kk-KZ"/>
        </w:rPr>
        <w:t>4.Копылов В.А. Вопросы правового регулирования отношений в деятельности электронных библиотек. – М., 2002.</w:t>
      </w:r>
    </w:p>
    <w:p w:rsidR="0062525A" w:rsidRPr="0062525A" w:rsidRDefault="0062525A" w:rsidP="0062525A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sz w:val="24"/>
          <w:szCs w:val="24"/>
          <w:lang w:val="kk-KZ"/>
        </w:rPr>
        <w:t>5.Крылов В.В. Информационные компьютерные преступления. – М.: Инфра–М – Норма, 1997.</w:t>
      </w:r>
    </w:p>
    <w:p w:rsidR="0062525A" w:rsidRDefault="0062525A" w:rsidP="0062525A">
      <w:pPr>
        <w:spacing w:line="235" w:lineRule="auto"/>
        <w:ind w:left="187" w:right="-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sz w:val="24"/>
          <w:szCs w:val="24"/>
          <w:lang w:val="kk-KZ"/>
        </w:rPr>
        <w:t xml:space="preserve">6.Макагонова Н.М. «Авторское право» М - 2000. </w:t>
      </w:r>
    </w:p>
    <w:p w:rsidR="00832F56" w:rsidRPr="0062525A" w:rsidRDefault="00832F56" w:rsidP="0062525A">
      <w:pPr>
        <w:spacing w:line="235" w:lineRule="auto"/>
        <w:ind w:left="187"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kk-KZ"/>
        </w:rPr>
        <w:t>И</w:t>
      </w:r>
      <w:r w:rsidRPr="0062525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kk-KZ"/>
        </w:rPr>
        <w:t>н</w:t>
      </w:r>
      <w:r w:rsidRPr="0062525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kk-KZ"/>
        </w:rPr>
        <w:t>т</w:t>
      </w:r>
      <w:r w:rsidRPr="0062525A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lang w:val="kk-KZ"/>
        </w:rPr>
        <w:t>е</w:t>
      </w:r>
      <w:r w:rsidRPr="0062525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kk-KZ"/>
        </w:rPr>
        <w:t>р</w:t>
      </w:r>
      <w:r w:rsidRPr="0062525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н</w:t>
      </w:r>
      <w:r w:rsidRPr="0062525A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kk-KZ"/>
        </w:rPr>
        <w:t>е</w:t>
      </w:r>
      <w:r w:rsidRPr="0062525A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  <w:t>т</w:t>
      </w:r>
      <w:r w:rsidRPr="0062525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kk-KZ"/>
        </w:rPr>
        <w:t>-</w:t>
      </w:r>
      <w:r w:rsidRPr="0062525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kk-KZ"/>
        </w:rPr>
        <w:t>р</w:t>
      </w:r>
      <w:r w:rsidRPr="0062525A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  <w:lang w:val="kk-KZ"/>
        </w:rPr>
        <w:t>е</w:t>
      </w:r>
      <w:r w:rsidRPr="0062525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>с</w:t>
      </w:r>
      <w:r w:rsidRPr="0062525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у</w:t>
      </w:r>
      <w:r w:rsidRPr="0062525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kk-KZ"/>
        </w:rPr>
        <w:t>р</w:t>
      </w:r>
      <w:r w:rsidRPr="0062525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kk-KZ"/>
        </w:rPr>
        <w:t>с</w:t>
      </w:r>
      <w:r w:rsidRPr="0062525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val="kk-KZ"/>
        </w:rPr>
        <w:t>ы</w:t>
      </w:r>
      <w:r w:rsidRPr="0062525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62525A" w:rsidRPr="0062525A" w:rsidRDefault="0062525A" w:rsidP="0062525A">
      <w:pPr>
        <w:tabs>
          <w:tab w:val="left" w:pos="0"/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62525A" w:rsidRPr="0062525A" w:rsidRDefault="0062525A" w:rsidP="0062525A">
      <w:pPr>
        <w:tabs>
          <w:tab w:val="left" w:pos="0"/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2.ҚР «Ақпараттандыру туралы» 2015 жылғы 24 қарашадағы Заңы </w:t>
      </w:r>
    </w:p>
    <w:p w:rsidR="0062525A" w:rsidRPr="0062525A" w:rsidRDefault="0062525A" w:rsidP="0062525A">
      <w:pPr>
        <w:tabs>
          <w:tab w:val="left" w:pos="0"/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color w:val="000000"/>
          <w:sz w:val="24"/>
          <w:szCs w:val="24"/>
          <w:lang w:val="kk-KZ"/>
        </w:rPr>
        <w:t>3.ҚР-ның «Авторлық құқық және сабақтас құқықтар туралы» 1996 жылғы 10 маусымдағы Заңы</w:t>
      </w:r>
    </w:p>
    <w:p w:rsidR="0083015D" w:rsidRPr="0062525A" w:rsidRDefault="0062525A" w:rsidP="0062525A">
      <w:pPr>
        <w:tabs>
          <w:tab w:val="left" w:pos="0"/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25A">
        <w:rPr>
          <w:rFonts w:ascii="Times New Roman" w:hAnsi="Times New Roman" w:cs="Times New Roman"/>
          <w:color w:val="000000"/>
          <w:sz w:val="24"/>
          <w:szCs w:val="24"/>
          <w:lang w:val="kk-KZ"/>
        </w:rPr>
        <w:t>4.ҚР-ның «Азаматтық кодексі»(ерекше бөлім) 1999 жылғы 1 шілдедегі</w:t>
      </w:r>
    </w:p>
    <w:sectPr w:rsidR="0083015D" w:rsidRPr="0062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6FD"/>
    <w:multiLevelType w:val="hybridMultilevel"/>
    <w:tmpl w:val="EA3A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C131A"/>
    <w:multiLevelType w:val="hybridMultilevel"/>
    <w:tmpl w:val="EA3A3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7B6D20"/>
    <w:multiLevelType w:val="multilevel"/>
    <w:tmpl w:val="686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F5FF0"/>
    <w:multiLevelType w:val="multilevel"/>
    <w:tmpl w:val="A47A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861AE"/>
    <w:multiLevelType w:val="hybridMultilevel"/>
    <w:tmpl w:val="1A2099F0"/>
    <w:lvl w:ilvl="0" w:tplc="F8D4A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04"/>
    <w:rsid w:val="00170E6E"/>
    <w:rsid w:val="00240F10"/>
    <w:rsid w:val="00364C1A"/>
    <w:rsid w:val="00541916"/>
    <w:rsid w:val="00542019"/>
    <w:rsid w:val="0062525A"/>
    <w:rsid w:val="00652811"/>
    <w:rsid w:val="006E3A04"/>
    <w:rsid w:val="00763552"/>
    <w:rsid w:val="00770405"/>
    <w:rsid w:val="0083015D"/>
    <w:rsid w:val="00832F56"/>
    <w:rsid w:val="00834369"/>
    <w:rsid w:val="008E190B"/>
    <w:rsid w:val="00912847"/>
    <w:rsid w:val="009D5318"/>
    <w:rsid w:val="00A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A0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E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015D"/>
    <w:pPr>
      <w:ind w:left="720"/>
      <w:contextualSpacing/>
    </w:pPr>
  </w:style>
  <w:style w:type="character" w:styleId="a6">
    <w:name w:val="Emphasis"/>
    <w:uiPriority w:val="20"/>
    <w:qFormat/>
    <w:rsid w:val="00832F56"/>
    <w:rPr>
      <w:i/>
      <w:iCs/>
    </w:rPr>
  </w:style>
  <w:style w:type="paragraph" w:customStyle="1" w:styleId="j11">
    <w:name w:val="j11"/>
    <w:basedOn w:val="a"/>
    <w:rsid w:val="0083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2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A0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E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015D"/>
    <w:pPr>
      <w:ind w:left="720"/>
      <w:contextualSpacing/>
    </w:pPr>
  </w:style>
  <w:style w:type="character" w:styleId="a6">
    <w:name w:val="Emphasis"/>
    <w:uiPriority w:val="20"/>
    <w:qFormat/>
    <w:rsid w:val="00832F56"/>
    <w:rPr>
      <w:i/>
      <w:iCs/>
    </w:rPr>
  </w:style>
  <w:style w:type="paragraph" w:customStyle="1" w:styleId="j11">
    <w:name w:val="j11"/>
    <w:basedOn w:val="a"/>
    <w:rsid w:val="0083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2020-12-01T21:13:00Z</dcterms:created>
  <dcterms:modified xsi:type="dcterms:W3CDTF">2020-12-03T15:15:00Z</dcterms:modified>
</cp:coreProperties>
</file>